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BA" w:rsidRDefault="00BE3516" w:rsidP="00C53CBA">
      <w:pPr>
        <w:pStyle w:val="Ttulo1"/>
        <w:rPr>
          <w:rFonts w:asciiTheme="majorHAnsi" w:hAnsiTheme="majorHAnsi"/>
          <w:b/>
          <w:szCs w:val="26"/>
        </w:rPr>
      </w:pPr>
      <w:r w:rsidRPr="00A63399">
        <w:rPr>
          <w:rFonts w:asciiTheme="majorHAnsi" w:hAnsiTheme="majorHAnsi"/>
          <w:b/>
          <w:szCs w:val="26"/>
        </w:rPr>
        <w:t xml:space="preserve">LEI Nº </w:t>
      </w:r>
      <w:r w:rsidR="00C867D8">
        <w:rPr>
          <w:rFonts w:asciiTheme="majorHAnsi" w:hAnsiTheme="majorHAnsi"/>
          <w:b/>
          <w:szCs w:val="26"/>
        </w:rPr>
        <w:t>1.913</w:t>
      </w:r>
      <w:r w:rsidRPr="00A63399">
        <w:rPr>
          <w:rFonts w:asciiTheme="majorHAnsi" w:hAnsiTheme="majorHAnsi"/>
          <w:b/>
          <w:szCs w:val="26"/>
        </w:rPr>
        <w:t xml:space="preserve"> DE </w:t>
      </w:r>
      <w:r w:rsidR="000C0789">
        <w:rPr>
          <w:rFonts w:asciiTheme="majorHAnsi" w:hAnsiTheme="majorHAnsi"/>
          <w:b/>
          <w:szCs w:val="26"/>
        </w:rPr>
        <w:t>2</w:t>
      </w:r>
      <w:r w:rsidR="00C867D8">
        <w:rPr>
          <w:rFonts w:asciiTheme="majorHAnsi" w:hAnsiTheme="majorHAnsi"/>
          <w:b/>
          <w:szCs w:val="26"/>
        </w:rPr>
        <w:t>6</w:t>
      </w:r>
      <w:r w:rsidRPr="00A63399">
        <w:rPr>
          <w:rFonts w:asciiTheme="majorHAnsi" w:hAnsiTheme="majorHAnsi"/>
          <w:b/>
          <w:szCs w:val="26"/>
        </w:rPr>
        <w:t xml:space="preserve"> DE </w:t>
      </w:r>
      <w:r w:rsidR="000C0789">
        <w:rPr>
          <w:rFonts w:asciiTheme="majorHAnsi" w:hAnsiTheme="majorHAnsi"/>
          <w:b/>
          <w:szCs w:val="26"/>
        </w:rPr>
        <w:t>FEVEREIRO</w:t>
      </w:r>
      <w:r w:rsidRPr="00A63399">
        <w:rPr>
          <w:rFonts w:asciiTheme="majorHAnsi" w:hAnsiTheme="majorHAnsi"/>
          <w:b/>
          <w:szCs w:val="26"/>
        </w:rPr>
        <w:t xml:space="preserve"> DE 201</w:t>
      </w:r>
      <w:r w:rsidR="000C0789">
        <w:rPr>
          <w:rFonts w:asciiTheme="majorHAnsi" w:hAnsiTheme="majorHAnsi"/>
          <w:b/>
          <w:szCs w:val="26"/>
        </w:rPr>
        <w:t>4</w:t>
      </w:r>
      <w:r w:rsidRPr="00A63399">
        <w:rPr>
          <w:rFonts w:asciiTheme="majorHAnsi" w:hAnsiTheme="majorHAnsi"/>
          <w:b/>
          <w:szCs w:val="26"/>
        </w:rPr>
        <w:t>.</w:t>
      </w:r>
    </w:p>
    <w:p w:rsidR="00C53CBA" w:rsidRPr="00C53CBA" w:rsidRDefault="00C53CBA" w:rsidP="00C53CBA"/>
    <w:p w:rsidR="00BE3516" w:rsidRPr="00A63399" w:rsidRDefault="00BE3516" w:rsidP="00BE3516">
      <w:pPr>
        <w:pStyle w:val="Ttulo3"/>
        <w:ind w:left="2832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>Autoriza o Poder Executivo Municipal a Celebrar convênio com a Associação de Pais e Amigos dos Excepcionais de Camapuã – APAE, e dá outras providências.</w:t>
      </w:r>
    </w:p>
    <w:p w:rsidR="00BE3516" w:rsidRPr="00A63399" w:rsidRDefault="00BE3516" w:rsidP="00BE3516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</w:p>
    <w:p w:rsidR="00C53CBA" w:rsidRDefault="00BE3516" w:rsidP="00BE3516">
      <w:pPr>
        <w:ind w:firstLine="2340"/>
        <w:jc w:val="both"/>
        <w:rPr>
          <w:rFonts w:asciiTheme="majorHAnsi" w:hAnsiTheme="majorHAnsi"/>
          <w:b/>
          <w:sz w:val="26"/>
          <w:szCs w:val="26"/>
        </w:rPr>
      </w:pPr>
      <w:r w:rsidRPr="00A63399">
        <w:rPr>
          <w:rFonts w:asciiTheme="majorHAnsi" w:hAnsiTheme="majorHAnsi"/>
          <w:b/>
          <w:sz w:val="26"/>
          <w:szCs w:val="26"/>
        </w:rPr>
        <w:t>O PREFEITO MUNICIPAL DE CAMAPUÃ, ESTADO DE MATO GROSSO DO SUL, no uso de suas atribuições legais,</w:t>
      </w:r>
    </w:p>
    <w:p w:rsidR="00BE3516" w:rsidRPr="00A63399" w:rsidRDefault="00BE3516" w:rsidP="00BE3516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b/>
          <w:sz w:val="26"/>
          <w:szCs w:val="26"/>
        </w:rPr>
        <w:t xml:space="preserve"> </w:t>
      </w:r>
      <w:r w:rsidRPr="00A63399">
        <w:rPr>
          <w:rFonts w:asciiTheme="majorHAnsi" w:hAnsiTheme="majorHAnsi"/>
          <w:bCs/>
          <w:sz w:val="26"/>
          <w:szCs w:val="26"/>
        </w:rPr>
        <w:t>Faço</w:t>
      </w:r>
      <w:r w:rsidRPr="00A63399">
        <w:rPr>
          <w:rFonts w:asciiTheme="majorHAnsi" w:hAnsiTheme="majorHAnsi"/>
          <w:sz w:val="26"/>
          <w:szCs w:val="26"/>
        </w:rPr>
        <w:t xml:space="preserve"> saber que a Câmara Municipal aprovou e eu sanciono a seguinte lei:</w:t>
      </w:r>
    </w:p>
    <w:p w:rsidR="00BE3516" w:rsidRPr="00A63399" w:rsidRDefault="00BE3516" w:rsidP="00BE3516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 xml:space="preserve">Art. 1º Fica o Poder Executivo Municipal autorizado a celebrar convênio com a Associação de Pais e Amigos dos Excepcionais de Camapuã – APAE, objetivando repasse de recursos financeiros para auxiliar nas despesas vencidas e vincendas de manutenção da entidade, referente aos meses de </w:t>
      </w:r>
      <w:r w:rsidR="000C0789">
        <w:rPr>
          <w:rFonts w:asciiTheme="majorHAnsi" w:hAnsiTheme="majorHAnsi"/>
          <w:sz w:val="26"/>
          <w:szCs w:val="26"/>
        </w:rPr>
        <w:t>março</w:t>
      </w:r>
      <w:r w:rsidRPr="00A63399">
        <w:rPr>
          <w:rFonts w:asciiTheme="majorHAnsi" w:hAnsiTheme="majorHAnsi"/>
          <w:sz w:val="26"/>
          <w:szCs w:val="26"/>
        </w:rPr>
        <w:t xml:space="preserve"> a </w:t>
      </w:r>
      <w:r w:rsidR="000C0789">
        <w:rPr>
          <w:rFonts w:asciiTheme="majorHAnsi" w:hAnsiTheme="majorHAnsi"/>
          <w:sz w:val="26"/>
          <w:szCs w:val="26"/>
        </w:rPr>
        <w:t>fevereiro</w:t>
      </w:r>
      <w:r w:rsidRPr="00A63399">
        <w:rPr>
          <w:rFonts w:asciiTheme="majorHAnsi" w:hAnsiTheme="majorHAnsi"/>
          <w:sz w:val="26"/>
          <w:szCs w:val="26"/>
        </w:rPr>
        <w:t xml:space="preserve"> de 201</w:t>
      </w:r>
      <w:r w:rsidR="00803D8F">
        <w:rPr>
          <w:rFonts w:asciiTheme="majorHAnsi" w:hAnsiTheme="majorHAnsi"/>
          <w:sz w:val="26"/>
          <w:szCs w:val="26"/>
        </w:rPr>
        <w:t>5</w:t>
      </w:r>
      <w:r w:rsidRPr="00A63399">
        <w:rPr>
          <w:rFonts w:asciiTheme="majorHAnsi" w:hAnsiTheme="majorHAnsi"/>
          <w:sz w:val="26"/>
          <w:szCs w:val="26"/>
        </w:rPr>
        <w:t>.</w:t>
      </w:r>
    </w:p>
    <w:p w:rsidR="00BE3516" w:rsidRPr="00A63399" w:rsidRDefault="00BE3516" w:rsidP="00BE3516">
      <w:pPr>
        <w:pStyle w:val="Corpodetexto"/>
        <w:ind w:firstLine="2340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>Art. 2º O valor do presente convênio será de R$</w:t>
      </w:r>
      <w:r>
        <w:rPr>
          <w:rFonts w:asciiTheme="majorHAnsi" w:hAnsiTheme="majorHAnsi"/>
          <w:sz w:val="26"/>
          <w:szCs w:val="26"/>
        </w:rPr>
        <w:t xml:space="preserve"> </w:t>
      </w:r>
      <w:r w:rsidR="000C0789">
        <w:rPr>
          <w:rFonts w:asciiTheme="majorHAnsi" w:hAnsiTheme="majorHAnsi"/>
          <w:sz w:val="26"/>
          <w:szCs w:val="26"/>
        </w:rPr>
        <w:t>7.818,60</w:t>
      </w:r>
      <w:r w:rsidRPr="00A63399">
        <w:rPr>
          <w:rFonts w:asciiTheme="majorHAnsi" w:hAnsiTheme="majorHAnsi"/>
          <w:sz w:val="26"/>
          <w:szCs w:val="26"/>
        </w:rPr>
        <w:t xml:space="preserve"> (</w:t>
      </w:r>
      <w:r w:rsidR="000C0789">
        <w:rPr>
          <w:rFonts w:asciiTheme="majorHAnsi" w:hAnsiTheme="majorHAnsi"/>
          <w:sz w:val="26"/>
          <w:szCs w:val="26"/>
        </w:rPr>
        <w:t>sete mil oitocentos e dezoito reais e sessenta centavos</w:t>
      </w:r>
      <w:r w:rsidRPr="00A63399">
        <w:rPr>
          <w:rFonts w:asciiTheme="majorHAnsi" w:hAnsiTheme="majorHAnsi"/>
          <w:sz w:val="26"/>
          <w:szCs w:val="26"/>
        </w:rPr>
        <w:t xml:space="preserve">), e o repasse dar-se á em </w:t>
      </w:r>
      <w:r w:rsidR="000C0789">
        <w:rPr>
          <w:rFonts w:asciiTheme="majorHAnsi" w:hAnsiTheme="majorHAnsi"/>
          <w:sz w:val="26"/>
          <w:szCs w:val="26"/>
        </w:rPr>
        <w:t>12</w:t>
      </w:r>
      <w:r w:rsidRPr="00A63399">
        <w:rPr>
          <w:rFonts w:asciiTheme="majorHAnsi" w:hAnsiTheme="majorHAnsi"/>
          <w:sz w:val="26"/>
          <w:szCs w:val="26"/>
        </w:rPr>
        <w:t xml:space="preserve"> (</w:t>
      </w:r>
      <w:r w:rsidR="000C0789">
        <w:rPr>
          <w:rFonts w:asciiTheme="majorHAnsi" w:hAnsiTheme="majorHAnsi"/>
          <w:sz w:val="26"/>
          <w:szCs w:val="26"/>
        </w:rPr>
        <w:t>doze</w:t>
      </w:r>
      <w:r w:rsidRPr="00A63399">
        <w:rPr>
          <w:rFonts w:asciiTheme="majorHAnsi" w:hAnsiTheme="majorHAnsi"/>
          <w:sz w:val="26"/>
          <w:szCs w:val="26"/>
        </w:rPr>
        <w:t>) parcelas mensais, iguais e sucessivas de R$</w:t>
      </w:r>
      <w:r w:rsidR="000C0789">
        <w:rPr>
          <w:rFonts w:asciiTheme="majorHAnsi" w:hAnsiTheme="majorHAnsi"/>
          <w:sz w:val="26"/>
          <w:szCs w:val="26"/>
        </w:rPr>
        <w:t>651,55</w:t>
      </w:r>
      <w:r w:rsidRPr="00A63399">
        <w:rPr>
          <w:rFonts w:asciiTheme="majorHAnsi" w:hAnsiTheme="majorHAnsi"/>
          <w:sz w:val="26"/>
          <w:szCs w:val="26"/>
        </w:rPr>
        <w:t xml:space="preserve"> (</w:t>
      </w:r>
      <w:r w:rsidR="000C0789">
        <w:rPr>
          <w:rFonts w:asciiTheme="majorHAnsi" w:hAnsiTheme="majorHAnsi"/>
          <w:sz w:val="26"/>
          <w:szCs w:val="26"/>
        </w:rPr>
        <w:t>seiscentos e cinqüenta e um reais e cinqüenta e cinco centavos</w:t>
      </w:r>
      <w:r w:rsidRPr="00A63399">
        <w:rPr>
          <w:rFonts w:asciiTheme="majorHAnsi" w:hAnsiTheme="majorHAnsi"/>
          <w:sz w:val="26"/>
          <w:szCs w:val="26"/>
        </w:rPr>
        <w:t>).</w:t>
      </w:r>
    </w:p>
    <w:p w:rsidR="00BE3516" w:rsidRPr="00A63399" w:rsidRDefault="00BE3516" w:rsidP="00BE3516">
      <w:pPr>
        <w:ind w:firstLine="2340"/>
        <w:jc w:val="both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 xml:space="preserve">Parágrafo único. A prestação de contas terá prazo e forma definidos pela Secretaria Municipal de Administração, Finanças e Planejamento. </w:t>
      </w:r>
    </w:p>
    <w:p w:rsidR="00BE3516" w:rsidRPr="00A63399" w:rsidRDefault="00BE3516" w:rsidP="00BE3516">
      <w:pPr>
        <w:pStyle w:val="Recuodecorpodetexto2"/>
        <w:ind w:left="284" w:firstLine="2058"/>
        <w:rPr>
          <w:rFonts w:asciiTheme="majorHAnsi" w:hAnsiTheme="majorHAnsi"/>
          <w:szCs w:val="26"/>
        </w:rPr>
      </w:pPr>
      <w:r w:rsidRPr="00A63399">
        <w:rPr>
          <w:rFonts w:asciiTheme="majorHAnsi" w:hAnsiTheme="majorHAnsi"/>
          <w:szCs w:val="26"/>
        </w:rPr>
        <w:t>Art. 3º Esta Lei entra em vigor na data de sua publicação, revogadas as disposições em contrário.</w:t>
      </w:r>
    </w:p>
    <w:p w:rsidR="00BE3516" w:rsidRPr="00A63399" w:rsidRDefault="00BE3516" w:rsidP="00BE3516">
      <w:pPr>
        <w:pStyle w:val="Recuodecorpodetexto2"/>
        <w:ind w:firstLine="2340"/>
        <w:rPr>
          <w:rFonts w:asciiTheme="majorHAnsi" w:hAnsiTheme="majorHAnsi"/>
          <w:szCs w:val="26"/>
        </w:rPr>
      </w:pPr>
    </w:p>
    <w:p w:rsidR="00BE3516" w:rsidRPr="00A63399" w:rsidRDefault="00BE3516" w:rsidP="00BE3516">
      <w:pPr>
        <w:pStyle w:val="Recuodecorpodetexto2"/>
        <w:ind w:firstLine="2340"/>
        <w:rPr>
          <w:rFonts w:asciiTheme="majorHAnsi" w:hAnsiTheme="majorHAnsi"/>
          <w:szCs w:val="26"/>
        </w:rPr>
      </w:pPr>
      <w:r w:rsidRPr="00A63399">
        <w:rPr>
          <w:rFonts w:asciiTheme="majorHAnsi" w:hAnsiTheme="majorHAnsi"/>
          <w:szCs w:val="26"/>
        </w:rPr>
        <w:t xml:space="preserve">Camapuã - MS, </w:t>
      </w:r>
      <w:r w:rsidR="002631AD">
        <w:rPr>
          <w:rFonts w:asciiTheme="majorHAnsi" w:hAnsiTheme="majorHAnsi"/>
          <w:szCs w:val="26"/>
        </w:rPr>
        <w:t>2</w:t>
      </w:r>
      <w:r w:rsidR="00C867D8">
        <w:rPr>
          <w:rFonts w:asciiTheme="majorHAnsi" w:hAnsiTheme="majorHAnsi"/>
          <w:szCs w:val="26"/>
        </w:rPr>
        <w:t>6</w:t>
      </w:r>
      <w:r w:rsidRPr="00A63399">
        <w:rPr>
          <w:rFonts w:asciiTheme="majorHAnsi" w:hAnsiTheme="majorHAnsi"/>
          <w:szCs w:val="26"/>
        </w:rPr>
        <w:t xml:space="preserve"> de </w:t>
      </w:r>
      <w:r w:rsidR="002631AD">
        <w:rPr>
          <w:rFonts w:asciiTheme="majorHAnsi" w:hAnsiTheme="majorHAnsi"/>
          <w:szCs w:val="26"/>
        </w:rPr>
        <w:t>fevereiro</w:t>
      </w:r>
      <w:r w:rsidRPr="00A63399">
        <w:rPr>
          <w:rFonts w:asciiTheme="majorHAnsi" w:hAnsiTheme="majorHAnsi"/>
          <w:szCs w:val="26"/>
        </w:rPr>
        <w:t xml:space="preserve"> de 201</w:t>
      </w:r>
      <w:r w:rsidR="002631AD">
        <w:rPr>
          <w:rFonts w:asciiTheme="majorHAnsi" w:hAnsiTheme="majorHAnsi"/>
          <w:szCs w:val="26"/>
        </w:rPr>
        <w:t>4</w:t>
      </w:r>
      <w:r w:rsidRPr="00A63399">
        <w:rPr>
          <w:rFonts w:asciiTheme="majorHAnsi" w:hAnsiTheme="majorHAnsi"/>
          <w:szCs w:val="26"/>
        </w:rPr>
        <w:t>.</w:t>
      </w:r>
    </w:p>
    <w:p w:rsidR="00BE3516" w:rsidRPr="00A63399" w:rsidRDefault="00BE3516" w:rsidP="00BE3516">
      <w:pPr>
        <w:ind w:firstLine="2340"/>
        <w:jc w:val="center"/>
        <w:rPr>
          <w:rFonts w:asciiTheme="majorHAnsi" w:hAnsiTheme="majorHAnsi"/>
          <w:sz w:val="26"/>
          <w:szCs w:val="26"/>
        </w:rPr>
      </w:pPr>
    </w:p>
    <w:p w:rsidR="00BE3516" w:rsidRPr="00A63399" w:rsidRDefault="00BE3516" w:rsidP="00BE3516">
      <w:pPr>
        <w:pStyle w:val="Ttulo2"/>
        <w:rPr>
          <w:rFonts w:asciiTheme="majorHAnsi" w:hAnsiTheme="majorHAnsi"/>
          <w:sz w:val="26"/>
          <w:szCs w:val="26"/>
        </w:rPr>
      </w:pP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</w:r>
      <w:r w:rsidRPr="00A63399">
        <w:rPr>
          <w:rFonts w:asciiTheme="majorHAnsi" w:hAnsiTheme="majorHAnsi"/>
          <w:sz w:val="26"/>
          <w:szCs w:val="26"/>
        </w:rPr>
        <w:tab/>
        <w:t>MARCELO PIMENTEL DUAILIBI</w:t>
      </w:r>
    </w:p>
    <w:p w:rsidR="003377A7" w:rsidRDefault="00BE3516" w:rsidP="00BE3516">
      <w:pPr>
        <w:jc w:val="center"/>
      </w:pPr>
      <w:r w:rsidRPr="00A63399">
        <w:rPr>
          <w:rFonts w:asciiTheme="majorHAnsi" w:hAnsiTheme="majorHAnsi"/>
          <w:b/>
          <w:sz w:val="26"/>
          <w:szCs w:val="26"/>
        </w:rPr>
        <w:t xml:space="preserve">                      Prefeito de Camapuã</w:t>
      </w:r>
    </w:p>
    <w:sectPr w:rsidR="003377A7" w:rsidSect="00420BD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701" w:bottom="1701" w:left="2268" w:header="539" w:footer="794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516" w:rsidRDefault="00BE3516" w:rsidP="00BE3516">
      <w:pPr>
        <w:spacing w:after="0" w:line="240" w:lineRule="auto"/>
      </w:pPr>
      <w:r>
        <w:separator/>
      </w:r>
    </w:p>
  </w:endnote>
  <w:endnote w:type="continuationSeparator" w:id="1">
    <w:p w:rsidR="00BE3516" w:rsidRDefault="00BE3516" w:rsidP="00BE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3377A7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429E" w:rsidRDefault="00C867D8" w:rsidP="00420BD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3377A7" w:rsidP="00420BD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2436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67D8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17429E" w:rsidRPr="000076CA" w:rsidRDefault="00C867D8" w:rsidP="00420BD4">
    <w:pPr>
      <w:pStyle w:val="Rodap"/>
      <w:ind w:right="360"/>
      <w:rPr>
        <w:rFonts w:ascii="Arial Narrow" w:hAnsi="Arial Narrow"/>
        <w:color w:val="008080"/>
        <w:sz w:val="8"/>
      </w:rPr>
    </w:pPr>
  </w:p>
  <w:p w:rsidR="0017429E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7429E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3286-6001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7429E" w:rsidRPr="009431C0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7429E" w:rsidRPr="000076CA" w:rsidRDefault="00C867D8" w:rsidP="00420BD4">
    <w:pPr>
      <w:pStyle w:val="Rodap"/>
      <w:rPr>
        <w:color w:val="00808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Default="00C867D8" w:rsidP="00420BD4">
    <w:pPr>
      <w:pStyle w:val="Rodap"/>
      <w:ind w:right="360"/>
      <w:rPr>
        <w:rFonts w:ascii="Arial Narrow" w:hAnsi="Arial Narrow"/>
        <w:color w:val="008080"/>
      </w:rPr>
    </w:pPr>
  </w:p>
  <w:p w:rsidR="0017429E" w:rsidRDefault="00C867D8" w:rsidP="00420BD4">
    <w:pPr>
      <w:pStyle w:val="Rodap"/>
      <w:rPr>
        <w:rFonts w:ascii="Arial Narrow" w:hAnsi="Arial Narrow"/>
        <w:color w:val="008080"/>
      </w:rPr>
    </w:pPr>
  </w:p>
  <w:p w:rsidR="0017429E" w:rsidRPr="000076CA" w:rsidRDefault="00C867D8" w:rsidP="00420BD4">
    <w:pPr>
      <w:pStyle w:val="Rodap"/>
      <w:rPr>
        <w:rFonts w:ascii="Arial Narrow" w:hAnsi="Arial Narrow"/>
        <w:color w:val="008080"/>
        <w:sz w:val="8"/>
      </w:rPr>
    </w:pPr>
  </w:p>
  <w:p w:rsidR="0017429E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Rua Bonfim, 441, Centro, Camapuã, MS – 79420-000 </w:t>
    </w:r>
  </w:p>
  <w:p w:rsidR="0017429E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>
      <w:rPr>
        <w:rFonts w:ascii="Arial Narrow" w:hAnsi="Arial Narrow"/>
        <w:smallCaps/>
        <w:color w:val="4D4D4D"/>
      </w:rPr>
      <w:t xml:space="preserve">Telefone (67) 3286-6033 </w:t>
    </w:r>
    <w:proofErr w:type="gramStart"/>
    <w:r>
      <w:rPr>
        <w:rFonts w:ascii="Arial Narrow" w:hAnsi="Arial Narrow"/>
        <w:smallCaps/>
        <w:color w:val="4D4D4D"/>
      </w:rPr>
      <w:t>Fax(</w:t>
    </w:r>
    <w:proofErr w:type="gramEnd"/>
    <w:r>
      <w:rPr>
        <w:rFonts w:ascii="Arial Narrow" w:hAnsi="Arial Narrow"/>
        <w:smallCaps/>
        <w:color w:val="4D4D4D"/>
      </w:rPr>
      <w:t xml:space="preserve">67) 3286-6039 – </w:t>
    </w:r>
    <w:proofErr w:type="spellStart"/>
    <w:r>
      <w:rPr>
        <w:rFonts w:ascii="Arial Narrow" w:hAnsi="Arial Narrow"/>
        <w:smallCaps/>
        <w:color w:val="4D4D4D"/>
      </w:rPr>
      <w:t>E-mail</w:t>
    </w:r>
    <w:proofErr w:type="spellEnd"/>
    <w:r>
      <w:rPr>
        <w:rFonts w:ascii="Arial Narrow" w:hAnsi="Arial Narrow"/>
        <w:smallCaps/>
        <w:color w:val="4D4D4D"/>
      </w:rPr>
      <w:t>: juridico@camapua.ms.gov.br</w:t>
    </w:r>
  </w:p>
  <w:p w:rsidR="0017429E" w:rsidRPr="009431C0" w:rsidRDefault="0072436F" w:rsidP="00420BD4">
    <w:pPr>
      <w:pStyle w:val="Rodap"/>
      <w:pBdr>
        <w:top w:val="double" w:sz="4" w:space="1" w:color="5F5F5F"/>
      </w:pBdr>
      <w:rPr>
        <w:rFonts w:ascii="Arial Narrow" w:hAnsi="Arial Narrow"/>
        <w:smallCaps/>
        <w:color w:val="4D4D4D"/>
      </w:rPr>
    </w:pPr>
    <w:r w:rsidRPr="003A7F62">
      <w:rPr>
        <w:rFonts w:ascii="Arial Narrow" w:hAnsi="Arial Narrow"/>
        <w:smallCaps/>
        <w:color w:val="4D4D4D"/>
      </w:rPr>
      <w:t xml:space="preserve">CNPJ: </w:t>
    </w:r>
    <w:r>
      <w:rPr>
        <w:rFonts w:ascii="Arial Narrow" w:hAnsi="Arial Narrow"/>
        <w:smallCaps/>
        <w:color w:val="4D4D4D"/>
      </w:rPr>
      <w:t xml:space="preserve">03.501.517/0001-53 </w:t>
    </w:r>
  </w:p>
  <w:p w:rsidR="0017429E" w:rsidRPr="000076CA" w:rsidRDefault="00C867D8" w:rsidP="00420BD4">
    <w:pPr>
      <w:pStyle w:val="Rodap"/>
      <w:rPr>
        <w:color w:val="008080"/>
      </w:rPr>
    </w:pPr>
  </w:p>
  <w:p w:rsidR="0017429E" w:rsidRDefault="00C867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516" w:rsidRDefault="00BE3516" w:rsidP="00BE3516">
      <w:pPr>
        <w:spacing w:after="0" w:line="240" w:lineRule="auto"/>
      </w:pPr>
      <w:r>
        <w:separator/>
      </w:r>
    </w:p>
  </w:footnote>
  <w:footnote w:type="continuationSeparator" w:id="1">
    <w:p w:rsidR="00BE3516" w:rsidRDefault="00BE3516" w:rsidP="00BE3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Pr="008A4FE0" w:rsidRDefault="003377A7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3377A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8pt;margin-top:3.25pt;width:63pt;height:71pt;z-index:251657216;mso-position-horizontal-relative:page">
          <v:imagedata r:id="rId1" o:title=""/>
          <w10:wrap anchorx="page"/>
        </v:shape>
      </w:pict>
    </w:r>
  </w:p>
  <w:p w:rsidR="0017429E" w:rsidRPr="00414961" w:rsidRDefault="00C867D8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7429E" w:rsidRDefault="0072436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7429E" w:rsidRPr="00414961" w:rsidRDefault="00BE3516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SECRETARIA MUNICIPAL DE ASSUNTOS JURÍDICOS</w:t>
    </w:r>
  </w:p>
  <w:p w:rsidR="0017429E" w:rsidRPr="00E107C9" w:rsidRDefault="00C867D8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7429E">
      <w:trPr>
        <w:trHeight w:val="20"/>
      </w:trPr>
      <w:tc>
        <w:tcPr>
          <w:tcW w:w="9198" w:type="dxa"/>
        </w:tcPr>
        <w:p w:rsidR="0017429E" w:rsidRDefault="00C867D8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>
          <w:pPr>
            <w:pStyle w:val="Cabealho"/>
            <w:rPr>
              <w:sz w:val="3"/>
            </w:rPr>
          </w:pPr>
        </w:p>
      </w:tc>
    </w:tr>
  </w:tbl>
  <w:p w:rsidR="0017429E" w:rsidRDefault="00C867D8">
    <w:pPr>
      <w:pStyle w:val="Cabealho"/>
    </w:pPr>
  </w:p>
  <w:p w:rsidR="0017429E" w:rsidRDefault="00C867D8">
    <w:pPr>
      <w:pStyle w:val="Cabealh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9E" w:rsidRPr="008A4FE0" w:rsidRDefault="003377A7" w:rsidP="00420BD4">
    <w:pPr>
      <w:pStyle w:val="Cabealho"/>
      <w:rPr>
        <w:rFonts w:ascii="Franklin Gothic Book" w:hAnsi="Franklin Gothic Book" w:cs="Arial"/>
        <w:b/>
        <w:sz w:val="12"/>
        <w:szCs w:val="12"/>
      </w:rPr>
    </w:pPr>
    <w:r w:rsidRPr="003377A7">
      <w:rPr>
        <w:noProof/>
        <w:sz w:val="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68pt;margin-top:3.25pt;width:63pt;height:71pt;z-index:251658240;mso-position-horizontal-relative:page">
          <v:imagedata r:id="rId1" o:title=""/>
          <w10:wrap anchorx="page"/>
        </v:shape>
      </w:pict>
    </w:r>
  </w:p>
  <w:p w:rsidR="0017429E" w:rsidRPr="00414961" w:rsidRDefault="00C867D8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</w:p>
  <w:p w:rsidR="0017429E" w:rsidRDefault="0072436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PREFEITURA MUNICIPAL DE CAMAPUÃ</w:t>
    </w:r>
  </w:p>
  <w:p w:rsidR="0017429E" w:rsidRPr="00414961" w:rsidRDefault="0072436F" w:rsidP="00420BD4">
    <w:pPr>
      <w:pStyle w:val="Cabealho"/>
      <w:rPr>
        <w:rFonts w:ascii="Franklin Gothic Medium" w:hAnsi="Franklin Gothic Medium" w:cs="Arial"/>
        <w:b/>
        <w:color w:val="4D4D4D"/>
        <w:sz w:val="17"/>
        <w:szCs w:val="17"/>
      </w:rPr>
    </w:pPr>
    <w:r>
      <w:rPr>
        <w:rFonts w:ascii="Franklin Gothic Medium" w:hAnsi="Franklin Gothic Medium" w:cs="Arial"/>
        <w:b/>
        <w:color w:val="4D4D4D"/>
        <w:sz w:val="17"/>
        <w:szCs w:val="17"/>
      </w:rPr>
      <w:t>ASSESSORIA JURÍDICA</w:t>
    </w:r>
  </w:p>
  <w:p w:rsidR="0017429E" w:rsidRPr="00E107C9" w:rsidRDefault="00C867D8" w:rsidP="00420BD4">
    <w:pPr>
      <w:pStyle w:val="Cabealho"/>
      <w:rPr>
        <w:sz w:val="6"/>
      </w:rPr>
    </w:pPr>
  </w:p>
  <w:tbl>
    <w:tblPr>
      <w:tblW w:w="9198" w:type="dxa"/>
      <w:tblInd w:w="70" w:type="dxa"/>
      <w:tblBorders>
        <w:bottom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/>
    </w:tblPr>
    <w:tblGrid>
      <w:gridCol w:w="9198"/>
    </w:tblGrid>
    <w:tr w:rsidR="0017429E">
      <w:trPr>
        <w:trHeight w:val="20"/>
      </w:trPr>
      <w:tc>
        <w:tcPr>
          <w:tcW w:w="9198" w:type="dxa"/>
        </w:tcPr>
        <w:p w:rsidR="0017429E" w:rsidRDefault="00C867D8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 w:rsidP="00420BD4">
          <w:pPr>
            <w:pStyle w:val="Cabealho"/>
            <w:rPr>
              <w:sz w:val="3"/>
            </w:rPr>
          </w:pPr>
        </w:p>
      </w:tc>
    </w:tr>
    <w:tr w:rsidR="0017429E">
      <w:trPr>
        <w:trHeight w:val="20"/>
      </w:trPr>
      <w:tc>
        <w:tcPr>
          <w:tcW w:w="9198" w:type="dxa"/>
        </w:tcPr>
        <w:p w:rsidR="0017429E" w:rsidRDefault="00C867D8" w:rsidP="00420BD4">
          <w:pPr>
            <w:pStyle w:val="Cabealho"/>
            <w:rPr>
              <w:sz w:val="3"/>
            </w:rPr>
          </w:pPr>
        </w:p>
      </w:tc>
    </w:tr>
  </w:tbl>
  <w:p w:rsidR="0017429E" w:rsidRDefault="00C867D8" w:rsidP="00420BD4">
    <w:pPr>
      <w:pStyle w:val="Cabealho"/>
    </w:pPr>
  </w:p>
  <w:p w:rsidR="0017429E" w:rsidRDefault="00C867D8" w:rsidP="00420BD4">
    <w:pPr>
      <w:pStyle w:val="Cabealho"/>
      <w:rPr>
        <w:rFonts w:ascii="Arial" w:hAnsi="Arial" w:cs="Arial"/>
      </w:rPr>
    </w:pPr>
  </w:p>
  <w:p w:rsidR="0017429E" w:rsidRDefault="00C867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3516"/>
    <w:rsid w:val="000C0789"/>
    <w:rsid w:val="001F7405"/>
    <w:rsid w:val="002631AD"/>
    <w:rsid w:val="003377A7"/>
    <w:rsid w:val="00442A27"/>
    <w:rsid w:val="00600DC1"/>
    <w:rsid w:val="0072436F"/>
    <w:rsid w:val="00803D8F"/>
    <w:rsid w:val="00897E86"/>
    <w:rsid w:val="00BE3516"/>
    <w:rsid w:val="00C53CBA"/>
    <w:rsid w:val="00C8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7A7"/>
  </w:style>
  <w:style w:type="paragraph" w:styleId="Ttulo1">
    <w:name w:val="heading 1"/>
    <w:basedOn w:val="Normal"/>
    <w:next w:val="Normal"/>
    <w:link w:val="Ttulo1Char"/>
    <w:qFormat/>
    <w:rsid w:val="00BE35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Ttulo2">
    <w:name w:val="heading 2"/>
    <w:basedOn w:val="Normal"/>
    <w:next w:val="Normal"/>
    <w:link w:val="Ttulo2Char"/>
    <w:qFormat/>
    <w:rsid w:val="00BE351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BE351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3516"/>
    <w:rPr>
      <w:rFonts w:ascii="Times New Roman" w:eastAsia="Times New Roman" w:hAnsi="Times New Roman" w:cs="Times New Roman"/>
      <w:sz w:val="26"/>
      <w:szCs w:val="20"/>
    </w:rPr>
  </w:style>
  <w:style w:type="character" w:customStyle="1" w:styleId="Ttulo2Char">
    <w:name w:val="Título 2 Char"/>
    <w:basedOn w:val="Fontepargpadro"/>
    <w:link w:val="Ttulo2"/>
    <w:rsid w:val="00BE351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E3516"/>
    <w:rPr>
      <w:rFonts w:ascii="Times New Roman" w:eastAsia="Times New Roman" w:hAnsi="Times New Roman" w:cs="Times New Roman"/>
      <w:b/>
      <w:sz w:val="28"/>
      <w:szCs w:val="20"/>
    </w:rPr>
  </w:style>
  <w:style w:type="paragraph" w:styleId="Cabealho">
    <w:name w:val="header"/>
    <w:basedOn w:val="Normal"/>
    <w:link w:val="CabealhoChar"/>
    <w:rsid w:val="00BE35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E3516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BE35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BE3516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BE3516"/>
  </w:style>
  <w:style w:type="paragraph" w:styleId="Recuodecorpodetexto">
    <w:name w:val="Body Text Indent"/>
    <w:basedOn w:val="Normal"/>
    <w:link w:val="RecuodecorpodetextoChar"/>
    <w:rsid w:val="00BE3516"/>
    <w:pPr>
      <w:spacing w:after="0" w:line="240" w:lineRule="auto"/>
      <w:ind w:left="396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3516"/>
    <w:rPr>
      <w:rFonts w:ascii="Times New Roman" w:eastAsia="Times New Roman" w:hAnsi="Times New Roman" w:cs="Times New Roman"/>
      <w:sz w:val="26"/>
      <w:szCs w:val="20"/>
    </w:rPr>
  </w:style>
  <w:style w:type="paragraph" w:styleId="Recuodecorpodetexto2">
    <w:name w:val="Body Text Indent 2"/>
    <w:basedOn w:val="Normal"/>
    <w:link w:val="Recuodecorpodetexto2Char"/>
    <w:rsid w:val="00BE3516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E3516"/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rsid w:val="00BE351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BE351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omoreira</dc:creator>
  <cp:keywords/>
  <dc:description/>
  <cp:lastModifiedBy>omoreira</cp:lastModifiedBy>
  <cp:revision>13</cp:revision>
  <dcterms:created xsi:type="dcterms:W3CDTF">2014-02-24T19:02:00Z</dcterms:created>
  <dcterms:modified xsi:type="dcterms:W3CDTF">2014-02-28T14:03:00Z</dcterms:modified>
</cp:coreProperties>
</file>