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1" w:rsidRPr="003D7758" w:rsidRDefault="00582CA1" w:rsidP="009342B2">
      <w:pPr>
        <w:spacing w:after="0" w:line="240" w:lineRule="auto"/>
        <w:jc w:val="both"/>
        <w:rPr>
          <w:rFonts w:ascii="Palatino Linotype" w:hAnsi="Palatino Linotype"/>
          <w:b/>
        </w:rPr>
      </w:pPr>
      <w:r w:rsidRPr="003D7758">
        <w:rPr>
          <w:rFonts w:ascii="Palatino Linotype" w:hAnsi="Palatino Linotype"/>
          <w:b/>
        </w:rPr>
        <w:t xml:space="preserve">LEI Nº </w:t>
      </w:r>
      <w:r w:rsidR="005A4696">
        <w:rPr>
          <w:rFonts w:ascii="Palatino Linotype" w:hAnsi="Palatino Linotype"/>
          <w:b/>
        </w:rPr>
        <w:t>2.176</w:t>
      </w:r>
      <w:r w:rsidRPr="003D7758">
        <w:rPr>
          <w:rFonts w:ascii="Palatino Linotype" w:hAnsi="Palatino Linotype"/>
          <w:b/>
        </w:rPr>
        <w:t xml:space="preserve"> DE </w:t>
      </w:r>
      <w:r w:rsidR="00C46DB7">
        <w:rPr>
          <w:rFonts w:ascii="Palatino Linotype" w:hAnsi="Palatino Linotype"/>
          <w:b/>
        </w:rPr>
        <w:t>1</w:t>
      </w:r>
      <w:r w:rsidR="005A4696">
        <w:rPr>
          <w:rFonts w:ascii="Palatino Linotype" w:hAnsi="Palatino Linotype"/>
          <w:b/>
        </w:rPr>
        <w:t>2</w:t>
      </w:r>
      <w:r w:rsidRPr="003D7758">
        <w:rPr>
          <w:rFonts w:ascii="Palatino Linotype" w:hAnsi="Palatino Linotype"/>
          <w:b/>
        </w:rPr>
        <w:t xml:space="preserve"> DE </w:t>
      </w:r>
      <w:r w:rsidR="005A4696">
        <w:rPr>
          <w:rFonts w:ascii="Palatino Linotype" w:hAnsi="Palatino Linotype"/>
          <w:b/>
        </w:rPr>
        <w:t>NOVEM</w:t>
      </w:r>
      <w:r w:rsidR="00C46DB7">
        <w:rPr>
          <w:rFonts w:ascii="Palatino Linotype" w:hAnsi="Palatino Linotype"/>
          <w:b/>
        </w:rPr>
        <w:t>BRO</w:t>
      </w:r>
      <w:r w:rsidRPr="003D7758">
        <w:rPr>
          <w:rFonts w:ascii="Palatino Linotype" w:hAnsi="Palatino Linotype"/>
          <w:b/>
        </w:rPr>
        <w:t xml:space="preserve"> DE 20</w:t>
      </w:r>
      <w:r w:rsidR="00293AAD" w:rsidRPr="003D7758">
        <w:rPr>
          <w:rFonts w:ascii="Palatino Linotype" w:hAnsi="Palatino Linotype"/>
          <w:b/>
        </w:rPr>
        <w:t>20</w:t>
      </w:r>
      <w:r w:rsidRPr="003D7758">
        <w:rPr>
          <w:rFonts w:ascii="Palatino Linotype" w:hAnsi="Palatino Linotype"/>
          <w:b/>
        </w:rPr>
        <w:t>.</w:t>
      </w:r>
    </w:p>
    <w:p w:rsidR="0043085F" w:rsidRPr="003D7758" w:rsidRDefault="0043085F" w:rsidP="009342B2">
      <w:pPr>
        <w:spacing w:after="0" w:line="240" w:lineRule="auto"/>
        <w:ind w:left="2880"/>
        <w:jc w:val="both"/>
        <w:rPr>
          <w:rFonts w:ascii="Palatino Linotype" w:hAnsi="Palatino Linotype" w:cs="Arial"/>
          <w:b/>
        </w:rPr>
      </w:pPr>
    </w:p>
    <w:p w:rsidR="003D7758" w:rsidRPr="003D7758" w:rsidRDefault="003D7758" w:rsidP="003D7758">
      <w:pPr>
        <w:spacing w:after="0" w:line="240" w:lineRule="auto"/>
        <w:ind w:left="3686"/>
        <w:jc w:val="both"/>
        <w:rPr>
          <w:rFonts w:ascii="Palatino Linotype" w:hAnsi="Palatino Linotype" w:cs="Arial"/>
        </w:rPr>
      </w:pPr>
      <w:bookmarkStart w:id="0" w:name="_GoBack"/>
      <w:r w:rsidRPr="003D7758">
        <w:rPr>
          <w:rFonts w:ascii="Palatino Linotype" w:hAnsi="Palatino Linotype" w:cs="Arial"/>
        </w:rPr>
        <w:t xml:space="preserve">Altera </w:t>
      </w:r>
      <w:r w:rsidR="00B1473A">
        <w:rPr>
          <w:rFonts w:ascii="Palatino Linotype" w:hAnsi="Palatino Linotype" w:cs="Arial"/>
        </w:rPr>
        <w:t xml:space="preserve">o </w:t>
      </w:r>
      <w:r w:rsidRPr="003D7758">
        <w:rPr>
          <w:rFonts w:ascii="Palatino Linotype" w:hAnsi="Palatino Linotype" w:cs="Arial"/>
        </w:rPr>
        <w:t>dispositivo da Lei nº 1.543, de 29 de abril de 2008, que Dispõe sobre o Sistema Municipal de Ensino do Município de Camapuã e dá outras providências.</w:t>
      </w:r>
    </w:p>
    <w:bookmarkEnd w:id="0"/>
    <w:p w:rsidR="00FF7F77" w:rsidRPr="003D7758" w:rsidRDefault="00FF7F77" w:rsidP="009342B2">
      <w:pPr>
        <w:spacing w:after="0" w:line="240" w:lineRule="auto"/>
        <w:ind w:left="2880"/>
        <w:jc w:val="both"/>
        <w:rPr>
          <w:rFonts w:ascii="Palatino Linotype" w:hAnsi="Palatino Linotype" w:cs="Arial"/>
        </w:rPr>
      </w:pPr>
    </w:p>
    <w:p w:rsidR="009342B2" w:rsidRPr="003D7758" w:rsidRDefault="009342B2" w:rsidP="009342B2">
      <w:pPr>
        <w:spacing w:after="0" w:line="240" w:lineRule="auto"/>
        <w:ind w:left="2880"/>
        <w:jc w:val="both"/>
        <w:rPr>
          <w:rFonts w:ascii="Palatino Linotype" w:hAnsi="Palatino Linotype" w:cs="Arial"/>
        </w:rPr>
      </w:pPr>
    </w:p>
    <w:p w:rsidR="00582CA1" w:rsidRPr="003D7758" w:rsidRDefault="00582CA1" w:rsidP="009342B2">
      <w:pPr>
        <w:spacing w:after="0" w:line="240" w:lineRule="auto"/>
        <w:ind w:firstLine="1620"/>
        <w:jc w:val="both"/>
        <w:rPr>
          <w:rFonts w:ascii="Palatino Linotype" w:hAnsi="Palatino Linotype"/>
        </w:rPr>
      </w:pPr>
      <w:r w:rsidRPr="003D7758">
        <w:rPr>
          <w:rFonts w:ascii="Palatino Linotype" w:hAnsi="Palatino Linotype"/>
        </w:rPr>
        <w:t xml:space="preserve">                    </w:t>
      </w:r>
      <w:r w:rsidRPr="003D7758">
        <w:rPr>
          <w:rFonts w:ascii="Palatino Linotype" w:hAnsi="Palatino Linotype"/>
          <w:b/>
        </w:rPr>
        <w:t>O PREFEITO MUNICIPAL DE CAMAPUÃ, ESTADO DE MATO GROSSO DO SUL,</w:t>
      </w:r>
      <w:r w:rsidRPr="003D7758">
        <w:rPr>
          <w:rFonts w:ascii="Palatino Linotype" w:hAnsi="Palatino Linotype"/>
        </w:rPr>
        <w:t xml:space="preserve"> no uso de suas atribuições legais, faz saber, que a Câmara Municipal aprovou e ele sanciona e promulga a seguinte Lei:</w:t>
      </w:r>
    </w:p>
    <w:p w:rsidR="00AB0D50" w:rsidRPr="003D7758" w:rsidRDefault="00AB0D50" w:rsidP="009342B2">
      <w:pPr>
        <w:spacing w:after="0" w:line="240" w:lineRule="auto"/>
        <w:ind w:firstLine="1620"/>
        <w:jc w:val="both"/>
        <w:rPr>
          <w:rFonts w:ascii="Palatino Linotype" w:hAnsi="Palatino Linotype"/>
        </w:rPr>
      </w:pPr>
    </w:p>
    <w:p w:rsidR="009342B2" w:rsidRPr="003D7758" w:rsidRDefault="00582CA1" w:rsidP="009342B2">
      <w:pPr>
        <w:spacing w:after="0" w:line="240" w:lineRule="auto"/>
        <w:ind w:firstLine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hAnsi="Palatino Linotype"/>
          <w:b/>
        </w:rPr>
        <w:t>Art. 1º</w:t>
      </w:r>
      <w:r w:rsidR="00293AAD" w:rsidRPr="003D7758">
        <w:rPr>
          <w:rFonts w:ascii="Palatino Linotype" w:hAnsi="Palatino Linotype"/>
        </w:rPr>
        <w:t xml:space="preserve"> </w:t>
      </w:r>
      <w:r w:rsidR="003D7758" w:rsidRPr="003D7758">
        <w:rPr>
          <w:rFonts w:ascii="Palatino Linotype" w:hAnsi="Palatino Linotype"/>
        </w:rPr>
        <w:t>Os artigos 13, 19 e 21 da Lei 1.543 de 29 de abril de 2008, passarão a vigorar com a seguinte redação: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proofErr w:type="gramStart"/>
      <w:r w:rsidRPr="003D7758">
        <w:rPr>
          <w:rFonts w:ascii="Palatino Linotype" w:eastAsia="Times New Roman" w:hAnsi="Palatino Linotype" w:cs="Times New Roman"/>
          <w:b/>
        </w:rPr>
        <w:t>"Art. 13º</w:t>
      </w:r>
      <w:r w:rsidRPr="003D7758">
        <w:rPr>
          <w:rFonts w:ascii="Palatino Linotype" w:eastAsia="Times New Roman" w:hAnsi="Palatino Linotype" w:cs="Times New Roman"/>
        </w:rPr>
        <w:t xml:space="preserve"> - O Conselho Municipal de Educação será constituído por 11 (onze) membros titulares e os seus respectivos suplentes nomeados por ato do Prefeito Municipal, dentre pessoas de reputação ilibada e de comprovada experiência na área educacional.</w:t>
      </w:r>
      <w:proofErr w:type="gramEnd"/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§1º</w:t>
      </w:r>
      <w:r w:rsidRPr="003D7758">
        <w:rPr>
          <w:rFonts w:ascii="Palatino Linotype" w:eastAsia="Times New Roman" w:hAnsi="Palatino Linotype" w:cs="Times New Roman"/>
        </w:rPr>
        <w:t xml:space="preserve"> - Na composição do Conselho deverá ser observada a participação de: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a)</w:t>
      </w:r>
      <w:r w:rsidRPr="003D7758">
        <w:rPr>
          <w:rFonts w:ascii="Palatino Linotype" w:eastAsia="Times New Roman" w:hAnsi="Palatino Linotype" w:cs="Times New Roman"/>
        </w:rPr>
        <w:t xml:space="preserve"> 03 (três) representantes da Secretaria Municipal de Educação, Cultura, Esporte e Lazer;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b)</w:t>
      </w:r>
      <w:r w:rsidRPr="003D7758">
        <w:rPr>
          <w:rFonts w:ascii="Palatino Linotype" w:eastAsia="Times New Roman" w:hAnsi="Palatino Linotype" w:cs="Times New Roman"/>
        </w:rPr>
        <w:t xml:space="preserve"> 01 (um) representante da Educação Básica do Ensino Público Municipal;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c)</w:t>
      </w:r>
      <w:r w:rsidRPr="003D7758">
        <w:rPr>
          <w:rFonts w:ascii="Palatino Linotype" w:eastAsia="Times New Roman" w:hAnsi="Palatino Linotype" w:cs="Times New Roman"/>
        </w:rPr>
        <w:t xml:space="preserve"> 01 (um) representante da Educação de Instituições de Ensino Privado;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d)</w:t>
      </w:r>
      <w:r w:rsidRPr="003D7758">
        <w:rPr>
          <w:rFonts w:ascii="Palatino Linotype" w:eastAsia="Times New Roman" w:hAnsi="Palatino Linotype" w:cs="Times New Roman"/>
        </w:rPr>
        <w:t xml:space="preserve"> 01 (um) representante dos Coordenadores Pedagógicos da Rede Municipal;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e)</w:t>
      </w:r>
      <w:r w:rsidRPr="003D7758">
        <w:rPr>
          <w:rFonts w:ascii="Palatino Linotype" w:eastAsia="Times New Roman" w:hAnsi="Palatino Linotype" w:cs="Times New Roman"/>
        </w:rPr>
        <w:t xml:space="preserve"> 01 (um) representante da Entidade Classista dos Professores (SIMTED) Sindicato Municipal dos Trabalhadores em Educação;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f)</w:t>
      </w:r>
      <w:r w:rsidRPr="003D7758">
        <w:rPr>
          <w:rFonts w:ascii="Palatino Linotype" w:eastAsia="Times New Roman" w:hAnsi="Palatino Linotype" w:cs="Times New Roman"/>
        </w:rPr>
        <w:t xml:space="preserve"> 01 (um) representante dos Diretores da Rede Municipal de Ensino de Camapuã;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g)</w:t>
      </w:r>
      <w:r w:rsidRPr="003D7758">
        <w:rPr>
          <w:rFonts w:ascii="Palatino Linotype" w:eastAsia="Times New Roman" w:hAnsi="Palatino Linotype" w:cs="Times New Roman"/>
        </w:rPr>
        <w:t xml:space="preserve"> 01 (um) representante da Educação Especial da Rede Municipal de Ensino de Camapuã;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h)</w:t>
      </w:r>
      <w:r w:rsidRPr="003D7758">
        <w:rPr>
          <w:rFonts w:ascii="Palatino Linotype" w:eastAsia="Times New Roman" w:hAnsi="Palatino Linotype" w:cs="Times New Roman"/>
        </w:rPr>
        <w:t xml:space="preserve"> 01 (um) representante do Poder Legislativo;</w:t>
      </w:r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  <w:bCs/>
        </w:rPr>
        <w:lastRenderedPageBreak/>
        <w:t>i)</w:t>
      </w:r>
      <w:r w:rsidRPr="003D7758">
        <w:rPr>
          <w:rFonts w:ascii="Palatino Linotype" w:eastAsia="Times New Roman" w:hAnsi="Palatino Linotype" w:cs="Times New Roman"/>
        </w:rPr>
        <w:t xml:space="preserve"> </w:t>
      </w:r>
      <w:proofErr w:type="gramStart"/>
      <w:r w:rsidRPr="003D7758">
        <w:rPr>
          <w:rFonts w:ascii="Palatino Linotype" w:eastAsia="Times New Roman" w:hAnsi="Palatino Linotype" w:cs="Times New Roman"/>
        </w:rPr>
        <w:t>01 (um) representante do Conselho do FUNDEB.”</w:t>
      </w:r>
      <w:proofErr w:type="gramEnd"/>
    </w:p>
    <w:p w:rsidR="003D7758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  <w:bCs/>
        </w:rPr>
        <w:t xml:space="preserve">“Art. 19 </w:t>
      </w:r>
      <w:r w:rsidR="00C46DB7" w:rsidRPr="00C46DB7">
        <w:rPr>
          <w:rFonts w:ascii="Palatino Linotype" w:eastAsia="Times New Roman" w:hAnsi="Palatino Linotype" w:cs="Times New Roman"/>
          <w:bCs/>
        </w:rPr>
        <w:t>–</w:t>
      </w:r>
      <w:r w:rsidR="00C46DB7">
        <w:rPr>
          <w:rFonts w:ascii="Palatino Linotype" w:eastAsia="Times New Roman" w:hAnsi="Palatino Linotype" w:cs="Times New Roman"/>
          <w:b/>
          <w:bCs/>
        </w:rPr>
        <w:t xml:space="preserve"> </w:t>
      </w:r>
      <w:r w:rsidRPr="003D7758">
        <w:rPr>
          <w:rFonts w:ascii="Palatino Linotype" w:eastAsia="Times New Roman" w:hAnsi="Palatino Linotype" w:cs="Times New Roman"/>
        </w:rPr>
        <w:t xml:space="preserve">Para o desenvolvimento de suas atividades o Conselho Municipal de Educação, </w:t>
      </w:r>
      <w:proofErr w:type="gramStart"/>
      <w:r w:rsidRPr="003D7758">
        <w:rPr>
          <w:rFonts w:ascii="Palatino Linotype" w:eastAsia="Times New Roman" w:hAnsi="Palatino Linotype" w:cs="Times New Roman"/>
        </w:rPr>
        <w:t>contará</w:t>
      </w:r>
      <w:proofErr w:type="gramEnd"/>
      <w:r w:rsidRPr="003D7758">
        <w:rPr>
          <w:rFonts w:ascii="Palatino Linotype" w:eastAsia="Times New Roman" w:hAnsi="Palatino Linotype" w:cs="Times New Roman"/>
        </w:rPr>
        <w:t xml:space="preserve"> com um Secretário Geral, disponibilizado pelo Secretário</w:t>
      </w:r>
      <w:r w:rsidR="00C46DB7">
        <w:rPr>
          <w:rFonts w:ascii="Palatino Linotype" w:eastAsia="Times New Roman" w:hAnsi="Palatino Linotype" w:cs="Times New Roman"/>
        </w:rPr>
        <w:t xml:space="preserve"> </w:t>
      </w:r>
      <w:r w:rsidRPr="003D7758">
        <w:rPr>
          <w:rFonts w:ascii="Palatino Linotype" w:eastAsia="Times New Roman" w:hAnsi="Palatino Linotype" w:cs="Times New Roman"/>
        </w:rPr>
        <w:t>(a) Municipal de Educação, Cultura, Esporte e Lazer, sendo o mesmo do quadro dos Professores Efetivos da Rede.”</w:t>
      </w:r>
    </w:p>
    <w:p w:rsidR="00E7592D" w:rsidRPr="003D7758" w:rsidRDefault="003D7758" w:rsidP="003D7758">
      <w:pPr>
        <w:spacing w:before="240" w:after="0" w:line="240" w:lineRule="auto"/>
        <w:ind w:left="1276"/>
        <w:jc w:val="both"/>
        <w:rPr>
          <w:rFonts w:ascii="Palatino Linotype" w:eastAsia="Times New Roman" w:hAnsi="Palatino Linotype" w:cs="Times New Roman"/>
        </w:rPr>
      </w:pPr>
      <w:r w:rsidRPr="003D7758">
        <w:rPr>
          <w:rFonts w:ascii="Palatino Linotype" w:eastAsia="Times New Roman" w:hAnsi="Palatino Linotype" w:cs="Times New Roman"/>
          <w:b/>
        </w:rPr>
        <w:t>“Art.21</w:t>
      </w:r>
      <w:r w:rsidRPr="003D7758">
        <w:rPr>
          <w:rFonts w:ascii="Palatino Linotype" w:eastAsia="Times New Roman" w:hAnsi="Palatino Linotype" w:cs="Times New Roman"/>
        </w:rPr>
        <w:t xml:space="preserve"> – O Presidente será eleito pela plenária, dentre seus membros, para um mandato de 04 (quatro) anos, não sendo permitida a recondução e disponibilizado em período integral, se for representante da Educação Básica da Rede Municipal de Ensino.”</w:t>
      </w:r>
    </w:p>
    <w:p w:rsidR="009342B2" w:rsidRPr="003D7758" w:rsidRDefault="009342B2" w:rsidP="003D7758">
      <w:pPr>
        <w:spacing w:before="240" w:after="0" w:line="240" w:lineRule="auto"/>
        <w:ind w:firstLine="1276"/>
        <w:jc w:val="both"/>
        <w:rPr>
          <w:rFonts w:ascii="Palatino Linotype" w:eastAsia="Times New Roman" w:hAnsi="Palatino Linotype" w:cs="Times New Roman"/>
        </w:rPr>
      </w:pPr>
    </w:p>
    <w:p w:rsidR="00E7592D" w:rsidRPr="003D7758" w:rsidRDefault="00E7592D" w:rsidP="00C46DB7">
      <w:pPr>
        <w:spacing w:after="0" w:line="240" w:lineRule="auto"/>
        <w:ind w:firstLine="1276"/>
        <w:jc w:val="both"/>
        <w:rPr>
          <w:rFonts w:ascii="Palatino Linotype" w:eastAsia="Times New Roman" w:hAnsi="Palatino Linotype" w:cs="Arial"/>
        </w:rPr>
      </w:pPr>
      <w:r w:rsidRPr="003D7758">
        <w:rPr>
          <w:rFonts w:ascii="Palatino Linotype" w:eastAsia="Times New Roman" w:hAnsi="Palatino Linotype" w:cs="Times New Roman"/>
          <w:b/>
        </w:rPr>
        <w:t>Art. 2º</w:t>
      </w:r>
      <w:r w:rsidRPr="003D7758">
        <w:rPr>
          <w:rFonts w:ascii="Palatino Linotype" w:eastAsia="Times New Roman" w:hAnsi="Palatino Linotype" w:cs="Times New Roman"/>
        </w:rPr>
        <w:t xml:space="preserve"> </w:t>
      </w:r>
      <w:r w:rsidR="00C46DB7" w:rsidRPr="003D7758">
        <w:rPr>
          <w:rFonts w:ascii="Palatino Linotype" w:eastAsia="Times New Roman" w:hAnsi="Palatino Linotype" w:cs="Arial"/>
        </w:rPr>
        <w:t>Esta Lei entra em vigor na data de sua publicação</w:t>
      </w:r>
      <w:r w:rsidR="00C46DB7">
        <w:rPr>
          <w:rFonts w:ascii="Palatino Linotype" w:eastAsia="Times New Roman" w:hAnsi="Palatino Linotype" w:cs="Arial"/>
        </w:rPr>
        <w:t>, revogadas as disposições em contrário.</w:t>
      </w:r>
    </w:p>
    <w:p w:rsidR="004D302A" w:rsidRPr="003D7758" w:rsidRDefault="004D302A" w:rsidP="009342B2">
      <w:pPr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270F90" w:rsidRPr="003D7758" w:rsidRDefault="00270F90" w:rsidP="00293AAD">
      <w:pPr>
        <w:spacing w:after="0" w:line="240" w:lineRule="auto"/>
        <w:jc w:val="center"/>
        <w:rPr>
          <w:rFonts w:ascii="Palatino Linotype" w:hAnsi="Palatino Linotype"/>
        </w:rPr>
      </w:pPr>
    </w:p>
    <w:p w:rsidR="00582CA1" w:rsidRPr="003D7758" w:rsidRDefault="00582CA1" w:rsidP="00293AAD">
      <w:pPr>
        <w:spacing w:after="0" w:line="240" w:lineRule="auto"/>
        <w:jc w:val="center"/>
        <w:rPr>
          <w:rFonts w:ascii="Palatino Linotype" w:hAnsi="Palatino Linotype"/>
        </w:rPr>
      </w:pPr>
      <w:r w:rsidRPr="003D7758">
        <w:rPr>
          <w:rFonts w:ascii="Palatino Linotype" w:hAnsi="Palatino Linotype"/>
        </w:rPr>
        <w:t xml:space="preserve">Camapuã-MS, </w:t>
      </w:r>
      <w:r w:rsidR="00C46DB7">
        <w:rPr>
          <w:rFonts w:ascii="Palatino Linotype" w:hAnsi="Palatino Linotype"/>
        </w:rPr>
        <w:t>1</w:t>
      </w:r>
      <w:r w:rsidR="005A4696">
        <w:rPr>
          <w:rFonts w:ascii="Palatino Linotype" w:hAnsi="Palatino Linotype"/>
        </w:rPr>
        <w:t>2</w:t>
      </w:r>
      <w:r w:rsidRPr="003D7758">
        <w:rPr>
          <w:rFonts w:ascii="Palatino Linotype" w:hAnsi="Palatino Linotype"/>
        </w:rPr>
        <w:t xml:space="preserve"> de </w:t>
      </w:r>
      <w:r w:rsidR="005A4696">
        <w:rPr>
          <w:rFonts w:ascii="Palatino Linotype" w:hAnsi="Palatino Linotype"/>
        </w:rPr>
        <w:t>novem</w:t>
      </w:r>
      <w:r w:rsidR="00C46DB7">
        <w:rPr>
          <w:rFonts w:ascii="Palatino Linotype" w:hAnsi="Palatino Linotype"/>
        </w:rPr>
        <w:t>bro</w:t>
      </w:r>
      <w:r w:rsidRPr="003D7758">
        <w:rPr>
          <w:rFonts w:ascii="Palatino Linotype" w:hAnsi="Palatino Linotype"/>
        </w:rPr>
        <w:t xml:space="preserve"> de 20</w:t>
      </w:r>
      <w:r w:rsidR="00293AAD" w:rsidRPr="003D7758">
        <w:rPr>
          <w:rFonts w:ascii="Palatino Linotype" w:hAnsi="Palatino Linotype"/>
        </w:rPr>
        <w:t>20</w:t>
      </w:r>
      <w:r w:rsidRPr="003D7758">
        <w:rPr>
          <w:rFonts w:ascii="Palatino Linotype" w:hAnsi="Palatino Linotype"/>
        </w:rPr>
        <w:t>.</w:t>
      </w:r>
    </w:p>
    <w:p w:rsidR="009342B2" w:rsidRPr="003D7758" w:rsidRDefault="009342B2" w:rsidP="009342B2">
      <w:pPr>
        <w:spacing w:after="0" w:line="240" w:lineRule="auto"/>
        <w:ind w:firstLine="1276"/>
        <w:jc w:val="both"/>
        <w:rPr>
          <w:rFonts w:ascii="Palatino Linotype" w:hAnsi="Palatino Linotype"/>
        </w:rPr>
      </w:pPr>
    </w:p>
    <w:p w:rsidR="00293AAD" w:rsidRPr="003D7758" w:rsidRDefault="00293AAD" w:rsidP="009342B2">
      <w:pPr>
        <w:spacing w:after="0" w:line="240" w:lineRule="auto"/>
        <w:ind w:firstLine="1276"/>
        <w:jc w:val="both"/>
        <w:rPr>
          <w:rFonts w:ascii="Palatino Linotype" w:hAnsi="Palatino Linotype"/>
        </w:rPr>
      </w:pPr>
    </w:p>
    <w:p w:rsidR="0066699C" w:rsidRPr="003D7758" w:rsidRDefault="00AE5204" w:rsidP="009342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D7758">
        <w:rPr>
          <w:rFonts w:ascii="Palatino Linotype" w:hAnsi="Palatino Linotype"/>
          <w:b/>
        </w:rPr>
        <w:t>DELANO DE OLIVEIRA HUBER</w:t>
      </w:r>
    </w:p>
    <w:p w:rsidR="001308D7" w:rsidRPr="003D7758" w:rsidRDefault="00582CA1" w:rsidP="009342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D7758">
        <w:rPr>
          <w:rFonts w:ascii="Palatino Linotype" w:hAnsi="Palatino Linotype"/>
          <w:b/>
        </w:rPr>
        <w:t>Prefeito Municipal de Camapuã</w:t>
      </w:r>
    </w:p>
    <w:sectPr w:rsidR="001308D7" w:rsidRPr="003D7758" w:rsidSect="00270F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340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B7" w:rsidRDefault="00C46DB7">
      <w:pPr>
        <w:spacing w:after="0" w:line="240" w:lineRule="auto"/>
      </w:pPr>
      <w:r>
        <w:separator/>
      </w:r>
    </w:p>
  </w:endnote>
  <w:endnote w:type="continuationSeparator" w:id="0">
    <w:p w:rsidR="00C46DB7" w:rsidRDefault="00C4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B7" w:rsidRDefault="00041761" w:rsidP="006669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6D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6DB7" w:rsidRDefault="00C46DB7" w:rsidP="006669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B7" w:rsidRDefault="00041761" w:rsidP="006669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6D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4696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C46DB7" w:rsidRPr="000076CA" w:rsidRDefault="00C46DB7" w:rsidP="0066699C">
    <w:pPr>
      <w:pStyle w:val="Rodap"/>
      <w:ind w:right="360"/>
      <w:rPr>
        <w:rFonts w:ascii="Arial Narrow" w:hAnsi="Arial Narrow"/>
        <w:color w:val="008080"/>
        <w:sz w:val="8"/>
      </w:rPr>
    </w:pPr>
  </w:p>
  <w:p w:rsidR="00C46DB7" w:rsidRDefault="00C46DB7" w:rsidP="0066699C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Rua Bonfim, 441, Centro, Camapuã, MS – 79420-</w:t>
    </w:r>
    <w:proofErr w:type="gramStart"/>
    <w:r>
      <w:rPr>
        <w:rFonts w:ascii="Arial Narrow" w:hAnsi="Arial Narrow"/>
        <w:smallCaps/>
        <w:color w:val="4D4D4D"/>
      </w:rPr>
      <w:t>000</w:t>
    </w:r>
    <w:proofErr w:type="gramEnd"/>
    <w:r>
      <w:rPr>
        <w:rFonts w:ascii="Arial Narrow" w:hAnsi="Arial Narrow"/>
        <w:smallCaps/>
        <w:color w:val="4D4D4D"/>
      </w:rPr>
      <w:t xml:space="preserve"> </w:t>
    </w:r>
  </w:p>
  <w:p w:rsidR="00C46DB7" w:rsidRDefault="00C46DB7" w:rsidP="0066699C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Telefone (67) 3286-6001 Fax (67) 3286-6039 – e-mail: juridico@camapua.ms.gov.br</w:t>
    </w:r>
  </w:p>
  <w:p w:rsidR="00C46DB7" w:rsidRPr="009431C0" w:rsidRDefault="00C46DB7" w:rsidP="0066699C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 w:rsidRPr="003A7F62">
      <w:rPr>
        <w:rFonts w:ascii="Arial Narrow" w:hAnsi="Arial Narrow"/>
        <w:smallCaps/>
        <w:color w:val="4D4D4D"/>
      </w:rPr>
      <w:t xml:space="preserve">CNPJ: </w:t>
    </w:r>
    <w:r>
      <w:rPr>
        <w:rFonts w:ascii="Arial Narrow" w:hAnsi="Arial Narrow"/>
        <w:smallCaps/>
        <w:color w:val="4D4D4D"/>
      </w:rPr>
      <w:t xml:space="preserve">03.501.517/0001-53 </w:t>
    </w:r>
  </w:p>
  <w:p w:rsidR="00C46DB7" w:rsidRPr="000076CA" w:rsidRDefault="00C46DB7" w:rsidP="0066699C">
    <w:pPr>
      <w:pStyle w:val="Rodap"/>
      <w:rPr>
        <w:color w:val="0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B7" w:rsidRDefault="00C46DB7" w:rsidP="0066699C">
    <w:pPr>
      <w:pStyle w:val="Rodap"/>
      <w:ind w:right="360"/>
      <w:rPr>
        <w:rFonts w:ascii="Arial Narrow" w:hAnsi="Arial Narrow"/>
        <w:color w:val="008080"/>
      </w:rPr>
    </w:pPr>
  </w:p>
  <w:p w:rsidR="00C46DB7" w:rsidRDefault="00C46DB7" w:rsidP="0066699C">
    <w:pPr>
      <w:pStyle w:val="Rodap"/>
      <w:rPr>
        <w:rFonts w:ascii="Arial Narrow" w:hAnsi="Arial Narrow"/>
        <w:color w:val="008080"/>
      </w:rPr>
    </w:pPr>
  </w:p>
  <w:p w:rsidR="00C46DB7" w:rsidRPr="000076CA" w:rsidRDefault="00C46DB7" w:rsidP="0066699C">
    <w:pPr>
      <w:pStyle w:val="Rodap"/>
      <w:rPr>
        <w:rFonts w:ascii="Arial Narrow" w:hAnsi="Arial Narrow"/>
        <w:color w:val="008080"/>
        <w:sz w:val="8"/>
      </w:rPr>
    </w:pPr>
  </w:p>
  <w:p w:rsidR="00C46DB7" w:rsidRDefault="00C46DB7" w:rsidP="0066699C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Rua Bonfim, 441, Centro, Camapuã, MS – 79420-</w:t>
    </w:r>
    <w:proofErr w:type="gramStart"/>
    <w:r>
      <w:rPr>
        <w:rFonts w:ascii="Arial Narrow" w:hAnsi="Arial Narrow"/>
        <w:smallCaps/>
        <w:color w:val="4D4D4D"/>
      </w:rPr>
      <w:t>000</w:t>
    </w:r>
    <w:proofErr w:type="gramEnd"/>
    <w:r>
      <w:rPr>
        <w:rFonts w:ascii="Arial Narrow" w:hAnsi="Arial Narrow"/>
        <w:smallCaps/>
        <w:color w:val="4D4D4D"/>
      </w:rPr>
      <w:t xml:space="preserve"> </w:t>
    </w:r>
  </w:p>
  <w:p w:rsidR="00C46DB7" w:rsidRDefault="00C46DB7" w:rsidP="0066699C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 xml:space="preserve">Telefone (67) 3286-6033 </w:t>
    </w:r>
    <w:proofErr w:type="gramStart"/>
    <w:r>
      <w:rPr>
        <w:rFonts w:ascii="Arial Narrow" w:hAnsi="Arial Narrow"/>
        <w:smallCaps/>
        <w:color w:val="4D4D4D"/>
      </w:rPr>
      <w:t>Fax(</w:t>
    </w:r>
    <w:proofErr w:type="gramEnd"/>
    <w:r>
      <w:rPr>
        <w:rFonts w:ascii="Arial Narrow" w:hAnsi="Arial Narrow"/>
        <w:smallCaps/>
        <w:color w:val="4D4D4D"/>
      </w:rPr>
      <w:t>67) 3286-6039 – E-mail: juridico@camapua.ms.gov.br</w:t>
    </w:r>
  </w:p>
  <w:p w:rsidR="00C46DB7" w:rsidRPr="009431C0" w:rsidRDefault="00C46DB7" w:rsidP="0066699C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 w:rsidRPr="003A7F62">
      <w:rPr>
        <w:rFonts w:ascii="Arial Narrow" w:hAnsi="Arial Narrow"/>
        <w:smallCaps/>
        <w:color w:val="4D4D4D"/>
      </w:rPr>
      <w:t xml:space="preserve">CNPJ: </w:t>
    </w:r>
    <w:r>
      <w:rPr>
        <w:rFonts w:ascii="Arial Narrow" w:hAnsi="Arial Narrow"/>
        <w:smallCaps/>
        <w:color w:val="4D4D4D"/>
      </w:rPr>
      <w:t xml:space="preserve">03.501.517/0001-53 </w:t>
    </w:r>
  </w:p>
  <w:p w:rsidR="00C46DB7" w:rsidRPr="000076CA" w:rsidRDefault="00C46DB7" w:rsidP="0066699C">
    <w:pPr>
      <w:pStyle w:val="Rodap"/>
      <w:rPr>
        <w:color w:val="008080"/>
      </w:rPr>
    </w:pPr>
  </w:p>
  <w:p w:rsidR="00C46DB7" w:rsidRDefault="00C46D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B7" w:rsidRDefault="00C46DB7">
      <w:pPr>
        <w:spacing w:after="0" w:line="240" w:lineRule="auto"/>
      </w:pPr>
      <w:r>
        <w:separator/>
      </w:r>
    </w:p>
  </w:footnote>
  <w:footnote w:type="continuationSeparator" w:id="0">
    <w:p w:rsidR="00C46DB7" w:rsidRDefault="00C4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B7" w:rsidRPr="008A4FE0" w:rsidRDefault="00C46DB7" w:rsidP="0066699C">
    <w:pPr>
      <w:pStyle w:val="Cabealho"/>
      <w:rPr>
        <w:rFonts w:ascii="Franklin Gothic Book" w:hAnsi="Franklin Gothic Book" w:cs="Arial"/>
        <w:b/>
        <w:sz w:val="12"/>
        <w:szCs w:val="12"/>
      </w:rPr>
    </w:pPr>
    <w:r>
      <w:rPr>
        <w:noProof/>
        <w:sz w:val="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5943600</wp:posOffset>
          </wp:positionH>
          <wp:positionV relativeFrom="paragraph">
            <wp:posOffset>41275</wp:posOffset>
          </wp:positionV>
          <wp:extent cx="800100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6DB7" w:rsidRPr="00414961" w:rsidRDefault="00C46DB7" w:rsidP="0066699C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</w:p>
  <w:p w:rsidR="00C46DB7" w:rsidRDefault="00C46DB7" w:rsidP="0066699C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PREFEITURA MUNICIPAL DE CAMAPUÃ</w:t>
    </w:r>
  </w:p>
  <w:p w:rsidR="00C46DB7" w:rsidRPr="00414961" w:rsidRDefault="00C46DB7" w:rsidP="0066699C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SECRETARIA MUNICIPAL DE ASSUNTOS JURÍDICOS</w:t>
    </w:r>
  </w:p>
  <w:p w:rsidR="00C46DB7" w:rsidRPr="00E107C9" w:rsidRDefault="00C46DB7">
    <w:pPr>
      <w:pStyle w:val="Cabealho"/>
      <w:rPr>
        <w:sz w:val="6"/>
      </w:rPr>
    </w:pPr>
  </w:p>
  <w:tbl>
    <w:tblPr>
      <w:tblW w:w="9198" w:type="dxa"/>
      <w:tblInd w:w="7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8"/>
    </w:tblGrid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>
          <w:pPr>
            <w:pStyle w:val="Cabealho"/>
            <w:rPr>
              <w:sz w:val="3"/>
            </w:rPr>
          </w:pPr>
        </w:p>
      </w:tc>
    </w:tr>
  </w:tbl>
  <w:p w:rsidR="00C46DB7" w:rsidRDefault="00C46DB7">
    <w:pPr>
      <w:pStyle w:val="Cabealho"/>
    </w:pPr>
  </w:p>
  <w:p w:rsidR="00C46DB7" w:rsidRDefault="00C46DB7">
    <w:pPr>
      <w:pStyle w:val="Cabealh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B7" w:rsidRPr="008A4FE0" w:rsidRDefault="00C46DB7" w:rsidP="0066699C">
    <w:pPr>
      <w:pStyle w:val="Cabealho"/>
      <w:rPr>
        <w:rFonts w:ascii="Franklin Gothic Book" w:hAnsi="Franklin Gothic Book" w:cs="Arial"/>
        <w:b/>
        <w:sz w:val="12"/>
        <w:szCs w:val="12"/>
      </w:rPr>
    </w:pPr>
    <w:r>
      <w:rPr>
        <w:noProof/>
        <w:sz w:val="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5943600</wp:posOffset>
          </wp:positionH>
          <wp:positionV relativeFrom="paragraph">
            <wp:posOffset>41275</wp:posOffset>
          </wp:positionV>
          <wp:extent cx="800100" cy="9017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6DB7" w:rsidRPr="00414961" w:rsidRDefault="00C46DB7" w:rsidP="0066699C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</w:p>
  <w:p w:rsidR="00C46DB7" w:rsidRDefault="00C46DB7" w:rsidP="0066699C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PREFEITURA MUNICIPAL DE CAMAPUÃ</w:t>
    </w:r>
  </w:p>
  <w:p w:rsidR="00C46DB7" w:rsidRPr="00414961" w:rsidRDefault="00C46DB7" w:rsidP="0066699C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ASSESSORIA JURÍDICA</w:t>
    </w:r>
  </w:p>
  <w:p w:rsidR="00C46DB7" w:rsidRPr="00E107C9" w:rsidRDefault="00C46DB7" w:rsidP="0066699C">
    <w:pPr>
      <w:pStyle w:val="Cabealho"/>
      <w:rPr>
        <w:sz w:val="6"/>
      </w:rPr>
    </w:pPr>
  </w:p>
  <w:tbl>
    <w:tblPr>
      <w:tblW w:w="9198" w:type="dxa"/>
      <w:tblInd w:w="7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8"/>
    </w:tblGrid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  <w:tr w:rsidR="00C46DB7">
      <w:trPr>
        <w:trHeight w:val="20"/>
      </w:trPr>
      <w:tc>
        <w:tcPr>
          <w:tcW w:w="9198" w:type="dxa"/>
        </w:tcPr>
        <w:p w:rsidR="00C46DB7" w:rsidRDefault="00C46DB7" w:rsidP="0066699C">
          <w:pPr>
            <w:pStyle w:val="Cabealho"/>
            <w:rPr>
              <w:sz w:val="3"/>
            </w:rPr>
          </w:pPr>
        </w:p>
      </w:tc>
    </w:tr>
  </w:tbl>
  <w:p w:rsidR="00C46DB7" w:rsidRDefault="00C46DB7" w:rsidP="0066699C">
    <w:pPr>
      <w:pStyle w:val="Cabealho"/>
    </w:pPr>
  </w:p>
  <w:p w:rsidR="00C46DB7" w:rsidRDefault="00C46DB7" w:rsidP="0066699C">
    <w:pPr>
      <w:pStyle w:val="Cabealho"/>
      <w:rPr>
        <w:rFonts w:ascii="Arial" w:hAnsi="Arial" w:cs="Arial"/>
      </w:rPr>
    </w:pPr>
  </w:p>
  <w:p w:rsidR="00C46DB7" w:rsidRDefault="00C46D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41761"/>
    <w:rsid w:val="0007658D"/>
    <w:rsid w:val="00114841"/>
    <w:rsid w:val="001308D7"/>
    <w:rsid w:val="001851DC"/>
    <w:rsid w:val="001D17E1"/>
    <w:rsid w:val="001D510E"/>
    <w:rsid w:val="00214EB7"/>
    <w:rsid w:val="00245333"/>
    <w:rsid w:val="00270F90"/>
    <w:rsid w:val="00273DEB"/>
    <w:rsid w:val="00293AAD"/>
    <w:rsid w:val="002C3BC4"/>
    <w:rsid w:val="002D35D0"/>
    <w:rsid w:val="00305805"/>
    <w:rsid w:val="00314C23"/>
    <w:rsid w:val="00341383"/>
    <w:rsid w:val="0036148F"/>
    <w:rsid w:val="003D7758"/>
    <w:rsid w:val="003E7B78"/>
    <w:rsid w:val="0040100F"/>
    <w:rsid w:val="00415ED7"/>
    <w:rsid w:val="0043085F"/>
    <w:rsid w:val="00455E24"/>
    <w:rsid w:val="004C6C48"/>
    <w:rsid w:val="004D13F7"/>
    <w:rsid w:val="004D302A"/>
    <w:rsid w:val="004F2222"/>
    <w:rsid w:val="00503128"/>
    <w:rsid w:val="00541A23"/>
    <w:rsid w:val="00582CA1"/>
    <w:rsid w:val="005A3D62"/>
    <w:rsid w:val="005A4696"/>
    <w:rsid w:val="005D7E3D"/>
    <w:rsid w:val="005F26B4"/>
    <w:rsid w:val="00623D69"/>
    <w:rsid w:val="006314AF"/>
    <w:rsid w:val="0066699C"/>
    <w:rsid w:val="006E1586"/>
    <w:rsid w:val="00797AC2"/>
    <w:rsid w:val="007A16E2"/>
    <w:rsid w:val="007D4917"/>
    <w:rsid w:val="008112BB"/>
    <w:rsid w:val="00855EDF"/>
    <w:rsid w:val="008C403C"/>
    <w:rsid w:val="00906D0D"/>
    <w:rsid w:val="00922E2E"/>
    <w:rsid w:val="009342B2"/>
    <w:rsid w:val="00980389"/>
    <w:rsid w:val="00984FC6"/>
    <w:rsid w:val="009B6785"/>
    <w:rsid w:val="009F2126"/>
    <w:rsid w:val="00A51901"/>
    <w:rsid w:val="00A659E1"/>
    <w:rsid w:val="00AA0203"/>
    <w:rsid w:val="00AA5621"/>
    <w:rsid w:val="00AB0D50"/>
    <w:rsid w:val="00AD7B53"/>
    <w:rsid w:val="00AE0F9B"/>
    <w:rsid w:val="00AE5204"/>
    <w:rsid w:val="00AE65DB"/>
    <w:rsid w:val="00B1473A"/>
    <w:rsid w:val="00B16933"/>
    <w:rsid w:val="00B82FB0"/>
    <w:rsid w:val="00B927B3"/>
    <w:rsid w:val="00B934A8"/>
    <w:rsid w:val="00BB33F3"/>
    <w:rsid w:val="00BE37E9"/>
    <w:rsid w:val="00BF5099"/>
    <w:rsid w:val="00C014A8"/>
    <w:rsid w:val="00C43FA6"/>
    <w:rsid w:val="00C46DB7"/>
    <w:rsid w:val="00C47374"/>
    <w:rsid w:val="00C90AC9"/>
    <w:rsid w:val="00CA72D2"/>
    <w:rsid w:val="00CD40F6"/>
    <w:rsid w:val="00CF6C5E"/>
    <w:rsid w:val="00D01668"/>
    <w:rsid w:val="00D82150"/>
    <w:rsid w:val="00DE0C06"/>
    <w:rsid w:val="00E7592D"/>
    <w:rsid w:val="00EC3EF9"/>
    <w:rsid w:val="00EE499B"/>
    <w:rsid w:val="00F239E4"/>
    <w:rsid w:val="00FE3D2E"/>
    <w:rsid w:val="00FE628C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C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82CA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582C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582CA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582CA1"/>
  </w:style>
  <w:style w:type="paragraph" w:styleId="Recuodecorpodetexto">
    <w:name w:val="Body Text Indent"/>
    <w:basedOn w:val="Normal"/>
    <w:link w:val="RecuodecorpodetextoChar"/>
    <w:rsid w:val="00582CA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2CA1"/>
    <w:rPr>
      <w:rFonts w:ascii="Times New Roman" w:eastAsia="Times New Roman" w:hAnsi="Times New Roman" w:cs="Times New Roman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C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82CA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582C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582CA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582CA1"/>
  </w:style>
  <w:style w:type="paragraph" w:styleId="Recuodecorpodetexto">
    <w:name w:val="Body Text Indent"/>
    <w:basedOn w:val="Normal"/>
    <w:link w:val="RecuodecorpodetextoChar"/>
    <w:rsid w:val="00582CA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2CA1"/>
    <w:rPr>
      <w:rFonts w:ascii="Times New Roman" w:eastAsia="Times New Roman" w:hAnsi="Times New Roman" w:cs="Times New Roman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AEE2-8AB7-4183-B421-FC64CC54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lvieira</dc:creator>
  <cp:lastModifiedBy>Wilson Tadeu de Lima</cp:lastModifiedBy>
  <cp:revision>2</cp:revision>
  <cp:lastPrinted>2020-11-12T14:57:00Z</cp:lastPrinted>
  <dcterms:created xsi:type="dcterms:W3CDTF">2020-11-12T15:07:00Z</dcterms:created>
  <dcterms:modified xsi:type="dcterms:W3CDTF">2020-11-12T15:07:00Z</dcterms:modified>
</cp:coreProperties>
</file>